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75" w:after="0"/>
        <w:ind w:left="3511" w:right="2854"/>
        <w:jc w:val="center"/>
        <w:rPr/>
      </w:pPr>
      <w:r>
        <w:rPr/>
        <w:t>PROCURA</w:t>
      </w:r>
      <w:r>
        <w:rPr>
          <w:spacing w:val="-3"/>
        </w:rPr>
        <w:t xml:space="preserve"> </w:t>
      </w:r>
      <w:r>
        <w:rPr/>
        <w:t>ALLE</w:t>
      </w:r>
      <w:r>
        <w:rPr>
          <w:spacing w:val="-4"/>
        </w:rPr>
        <w:t xml:space="preserve"> </w:t>
      </w:r>
      <w:r>
        <w:rPr/>
        <w:t>LITI</w:t>
      </w:r>
    </w:p>
    <w:p>
      <w:pPr>
        <w:pStyle w:val="BodyText"/>
        <w:spacing w:before="2" w:after="0"/>
        <w:ind w:left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20"/>
          <w:tab w:val="left" w:pos="8783" w:leader="dot"/>
        </w:tabs>
        <w:ind w:left="112"/>
        <w:jc w:val="both"/>
        <w:rPr>
          <w:sz w:val="20"/>
        </w:rPr>
      </w:pPr>
      <w:r>
        <w:rPr>
          <w:sz w:val="20"/>
        </w:rPr>
        <w:t xml:space="preserve">Io   </w:t>
      </w:r>
      <w:r>
        <w:rPr>
          <w:spacing w:val="34"/>
          <w:sz w:val="20"/>
        </w:rPr>
        <w:t xml:space="preserve"> </w:t>
      </w:r>
      <w:r>
        <w:rPr>
          <w:sz w:val="20"/>
        </w:rPr>
        <w:t xml:space="preserve">sottoscritto   </w:t>
      </w:r>
      <w:r>
        <w:rPr>
          <w:spacing w:val="36"/>
          <w:sz w:val="20"/>
        </w:rPr>
        <w:t xml:space="preserve"> </w:t>
      </w:r>
      <w:r>
        <w:rPr>
          <w:b/>
          <w:sz w:val="20"/>
        </w:rPr>
        <w:t>…………………………………………….</w:t>
      </w:r>
      <w:r>
        <w:rPr>
          <w:sz w:val="20"/>
        </w:rPr>
        <w:t xml:space="preserve">,   </w:t>
      </w:r>
      <w:r>
        <w:rPr>
          <w:spacing w:val="36"/>
          <w:sz w:val="20"/>
        </w:rPr>
        <w:t xml:space="preserve"> </w:t>
      </w:r>
      <w:r>
        <w:rPr>
          <w:sz w:val="20"/>
        </w:rPr>
        <w:t xml:space="preserve">nato   </w:t>
      </w:r>
      <w:r>
        <w:rPr>
          <w:spacing w:val="36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a</w:t>
      </w:r>
    </w:p>
    <w:p>
      <w:pPr>
        <w:pStyle w:val="BodyText"/>
        <w:spacing w:before="122" w:after="0"/>
        <w:rPr/>
      </w:pPr>
      <w:r>
        <w:rPr/>
        <w:t>………………</w:t>
      </w:r>
      <w:r>
        <w:rPr/>
        <w:t>..…………………………</w:t>
      </w:r>
      <w:r>
        <w:rPr>
          <w:spacing w:val="9"/>
        </w:rPr>
        <w:t xml:space="preserve"> </w:t>
      </w:r>
      <w:r>
        <w:rPr/>
        <w:t>(….)</w:t>
      </w:r>
      <w:r>
        <w:rPr>
          <w:spacing w:val="9"/>
        </w:rPr>
        <w:t xml:space="preserve"> </w:t>
      </w:r>
      <w:r>
        <w:rPr/>
        <w:t>e</w:t>
      </w:r>
      <w:r>
        <w:rPr>
          <w:spacing w:val="7"/>
        </w:rPr>
        <w:t xml:space="preserve"> </w:t>
      </w:r>
      <w:r>
        <w:rPr/>
        <w:t>residente</w:t>
      </w:r>
      <w:r>
        <w:rPr>
          <w:spacing w:val="7"/>
        </w:rPr>
        <w:t xml:space="preserve"> </w:t>
      </w:r>
      <w:r>
        <w:rPr/>
        <w:t>in</w:t>
      </w:r>
      <w:r>
        <w:rPr>
          <w:spacing w:val="7"/>
        </w:rPr>
        <w:t xml:space="preserve"> </w:t>
      </w:r>
      <w:r>
        <w:rPr/>
        <w:t>…….…………….…………………………...</w:t>
      </w:r>
      <w:r>
        <w:rPr>
          <w:spacing w:val="8"/>
        </w:rPr>
        <w:t xml:space="preserve"> </w:t>
      </w:r>
      <w:r>
        <w:rPr/>
        <w:t>alla</w:t>
      </w:r>
      <w:r>
        <w:rPr>
          <w:spacing w:val="8"/>
        </w:rPr>
        <w:t xml:space="preserve"> </w:t>
      </w:r>
      <w:r>
        <w:rPr/>
        <w:t>via</w:t>
      </w:r>
    </w:p>
    <w:p>
      <w:pPr>
        <w:pStyle w:val="BodyText"/>
        <w:spacing w:lineRule="auto" w:line="360" w:before="121" w:after="0"/>
        <w:ind w:left="112" w:right="296"/>
        <w:rPr/>
      </w:pPr>
      <w:r>
        <w:rPr/>
        <w:t>………………………</w:t>
      </w:r>
      <w:r>
        <w:rPr/>
        <w:t>..……………………….</w:t>
      </w:r>
      <w:r>
        <w:rPr>
          <w:spacing w:val="27"/>
        </w:rPr>
        <w:t xml:space="preserve"> </w:t>
      </w:r>
      <w:r>
        <w:rPr/>
        <w:t xml:space="preserve">n. </w:t>
      </w:r>
      <w:r>
        <w:rPr>
          <w:spacing w:val="60"/>
        </w:rPr>
        <w:t>…</w:t>
      </w:r>
      <w:r>
        <w:rPr/>
        <w:t>c.f.:</w:t>
      </w:r>
      <w:r>
        <w:rPr>
          <w:spacing w:val="29"/>
        </w:rPr>
        <w:t xml:space="preserve"> </w:t>
      </w:r>
      <w:r>
        <w:rPr/>
        <w:t>……………………………………………….………….,</w:t>
      </w:r>
      <w:r>
        <w:rPr>
          <w:spacing w:val="29"/>
        </w:rPr>
        <w:t xml:space="preserve"> </w:t>
      </w:r>
      <w:r>
        <w:rPr>
          <w:rFonts w:eastAsia="Verdana" w:cs="Verdana"/>
          <w:sz w:val="20"/>
          <w:szCs w:val="20"/>
          <w:lang w:val="it-IT"/>
        </w:rPr>
        <w:t xml:space="preserve">iscritto al </w:t>
      </w:r>
      <w:r>
        <w:rPr>
          <w:rFonts w:eastAsia="Verdana" w:cs="Verdana"/>
          <w:b/>
          <w:bCs/>
          <w:sz w:val="20"/>
          <w:szCs w:val="20"/>
          <w:lang w:val="it-IT"/>
        </w:rPr>
        <w:t>Sindacato Nazionale Finanzieri (SINAFI)</w:t>
      </w:r>
      <w:r>
        <w:rPr>
          <w:rFonts w:eastAsia="Verdana" w:cs="Verdana"/>
          <w:sz w:val="20"/>
          <w:szCs w:val="20"/>
          <w:lang w:val="it-IT"/>
        </w:rPr>
        <w:t>, d</w:t>
      </w:r>
      <w:r>
        <w:rPr/>
        <w:t>elego</w:t>
      </w:r>
      <w:r>
        <w:rPr>
          <w:spacing w:val="-68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rappresentarmi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difendermi</w:t>
      </w:r>
      <w:r>
        <w:rPr>
          <w:spacing w:val="1"/>
        </w:rPr>
        <w:t xml:space="preserve"> </w:t>
      </w:r>
      <w:r>
        <w:rPr/>
        <w:t>nella</w:t>
      </w:r>
      <w:r>
        <w:rPr>
          <w:spacing w:val="1"/>
        </w:rPr>
        <w:t xml:space="preserve"> </w:t>
      </w:r>
      <w:r>
        <w:rPr/>
        <w:t>procedura</w:t>
      </w:r>
      <w:r>
        <w:rPr>
          <w:spacing w:val="1"/>
        </w:rPr>
        <w:t xml:space="preserve"> </w:t>
      </w:r>
      <w:r>
        <w:rPr/>
        <w:t>contro</w:t>
      </w:r>
      <w:r>
        <w:rPr>
          <w:spacing w:val="1"/>
        </w:rPr>
        <w:t xml:space="preserve"> </w:t>
      </w:r>
      <w:r>
        <w:rPr/>
        <w:t>il Ministero dell'Economia e delle Finanze,</w:t>
      </w:r>
      <w:r>
        <w:rPr>
          <w:spacing w:val="1"/>
        </w:rPr>
        <w:t xml:space="preserve"> dinanzi al Tribunale Amministrativo </w:t>
      </w:r>
      <w:r>
        <w:rPr>
          <w:spacing w:val="1"/>
        </w:rPr>
        <w:t>per la regione Lazio</w:t>
      </w:r>
      <w:r>
        <w:rPr>
          <w:spacing w:val="1"/>
        </w:rPr>
        <w:t xml:space="preserve">, </w:t>
      </w:r>
      <w:r>
        <w:rPr/>
        <w:t>avente</w:t>
      </w:r>
      <w:r>
        <w:rPr>
          <w:spacing w:val="1"/>
        </w:rPr>
        <w:t xml:space="preserve"> </w:t>
      </w:r>
      <w:r>
        <w:rPr/>
        <w:t>ad</w:t>
      </w:r>
      <w:r>
        <w:rPr>
          <w:spacing w:val="1"/>
        </w:rPr>
        <w:t xml:space="preserve"> </w:t>
      </w:r>
      <w:r>
        <w:rPr/>
        <w:t>oggetto:</w:t>
      </w:r>
      <w:r>
        <w:rPr>
          <w:spacing w:val="-68"/>
        </w:rPr>
        <w:t xml:space="preserve"> </w:t>
      </w:r>
      <w:r>
        <w:rPr>
          <w:rFonts w:eastAsia="Verdana" w:cs="Verdana"/>
          <w:b/>
          <w:bCs/>
          <w:color w:val="auto"/>
          <w:kern w:val="0"/>
          <w:sz w:val="20"/>
          <w:szCs w:val="20"/>
          <w:lang w:val="it-IT" w:eastAsia="en-US" w:bidi="ar-SA"/>
        </w:rPr>
        <w:t>Adeguamento stipendiale e corresponsione arretrati ai frequentatori dei corsi Allievi Vicebrigadieri riservati agli appartenenti alla Guardia di Finanza</w:t>
      </w:r>
      <w:r>
        <w:rPr/>
        <w:t>, nonché nelle fasi conseguenti e successive ivi</w:t>
      </w:r>
      <w:r>
        <w:rPr>
          <w:spacing w:val="1"/>
        </w:rPr>
        <w:t xml:space="preserve"> </w:t>
      </w:r>
      <w:r>
        <w:rPr/>
        <w:t xml:space="preserve">compresi l'appello, l'opposizione, il precetto e l'esecuzione, nonché quello di proporre motivi aggiunti, effettuare istanze anche stragiudiziali e di accesso agli atti e nel caso di diniego all’accesso agli atti, l'avv. </w:t>
      </w:r>
      <w:r>
        <w:rPr>
          <w:b/>
        </w:rPr>
        <w:t>Enrico</w:t>
      </w:r>
      <w:r>
        <w:rPr>
          <w:b/>
          <w:spacing w:val="1"/>
        </w:rPr>
        <w:t xml:space="preserve"> </w:t>
      </w:r>
      <w:r>
        <w:rPr>
          <w:b/>
        </w:rPr>
        <w:t xml:space="preserve">Tedeschi </w:t>
      </w:r>
      <w:r>
        <w:rPr/>
        <w:t>del foro giudiziario di Avellino, c.f.: TDSNRC70D13B776U, costituendolo</w:t>
      </w:r>
      <w:r>
        <w:rPr>
          <w:spacing w:val="1"/>
        </w:rPr>
        <w:t xml:space="preserve"> </w:t>
      </w:r>
      <w:r>
        <w:rPr/>
        <w:t>procuratore</w:t>
      </w:r>
      <w:r>
        <w:rPr>
          <w:spacing w:val="53"/>
        </w:rPr>
        <w:t xml:space="preserve"> </w:t>
      </w:r>
      <w:r>
        <w:rPr/>
        <w:t>speciale</w:t>
      </w:r>
      <w:r>
        <w:rPr>
          <w:spacing w:val="50"/>
        </w:rPr>
        <w:t xml:space="preserve"> </w:t>
      </w:r>
      <w:r>
        <w:rPr/>
        <w:t>e</w:t>
      </w:r>
      <w:r>
        <w:rPr>
          <w:spacing w:val="53"/>
        </w:rPr>
        <w:t xml:space="preserve"> </w:t>
      </w:r>
      <w:r>
        <w:rPr/>
        <w:t>lui</w:t>
      </w:r>
      <w:r>
        <w:rPr>
          <w:spacing w:val="54"/>
        </w:rPr>
        <w:t xml:space="preserve"> </w:t>
      </w:r>
      <w:r>
        <w:rPr/>
        <w:t>conferendo</w:t>
      </w:r>
      <w:r>
        <w:rPr>
          <w:spacing w:val="53"/>
        </w:rPr>
        <w:t xml:space="preserve"> </w:t>
      </w:r>
      <w:r>
        <w:rPr/>
        <w:t>ogni</w:t>
      </w:r>
      <w:r>
        <w:rPr>
          <w:spacing w:val="54"/>
        </w:rPr>
        <w:t xml:space="preserve"> </w:t>
      </w:r>
      <w:r>
        <w:rPr/>
        <w:t>e</w:t>
      </w:r>
      <w:r>
        <w:rPr>
          <w:spacing w:val="53"/>
        </w:rPr>
        <w:t xml:space="preserve"> </w:t>
      </w:r>
      <w:r>
        <w:rPr/>
        <w:t>più</w:t>
      </w:r>
      <w:r>
        <w:rPr>
          <w:spacing w:val="53"/>
        </w:rPr>
        <w:t xml:space="preserve"> </w:t>
      </w:r>
      <w:r>
        <w:rPr/>
        <w:t>ampia</w:t>
      </w:r>
      <w:r>
        <w:rPr>
          <w:spacing w:val="52"/>
        </w:rPr>
        <w:t xml:space="preserve"> </w:t>
      </w:r>
      <w:r>
        <w:rPr/>
        <w:t>facoltà</w:t>
      </w:r>
      <w:r>
        <w:rPr>
          <w:spacing w:val="52"/>
        </w:rPr>
        <w:t xml:space="preserve"> </w:t>
      </w:r>
      <w:r>
        <w:rPr/>
        <w:t>di</w:t>
      </w:r>
      <w:r>
        <w:rPr>
          <w:spacing w:val="52"/>
        </w:rPr>
        <w:t xml:space="preserve"> </w:t>
      </w:r>
      <w:r>
        <w:rPr/>
        <w:t>legge,</w:t>
      </w:r>
      <w:r>
        <w:rPr>
          <w:spacing w:val="53"/>
        </w:rPr>
        <w:t xml:space="preserve"> </w:t>
      </w:r>
      <w:r>
        <w:rPr/>
        <w:t xml:space="preserve">compresa </w:t>
      </w:r>
      <w:r>
        <w:rPr>
          <w:spacing w:val="-68"/>
        </w:rPr>
        <w:t xml:space="preserve"> </w:t>
      </w:r>
      <w:r>
        <w:rPr/>
        <w:t xml:space="preserve">quella richiedere misure cautelari </w:t>
      </w:r>
      <w:r>
        <w:rPr>
          <w:i/>
          <w:iCs/>
        </w:rPr>
        <w:t>ante causam</w:t>
      </w:r>
      <w:r>
        <w:rPr/>
        <w:t xml:space="preserve"> o </w:t>
      </w:r>
      <w:r>
        <w:rPr>
          <w:i/>
          <w:iCs/>
        </w:rPr>
        <w:t>inaudita altera parte</w:t>
      </w:r>
      <w:r>
        <w:rPr/>
        <w:t>, di conciliare, transigere, riscuotere e quietanzare, chiamare terzi in causa,</w:t>
      </w:r>
      <w:r>
        <w:rPr>
          <w:spacing w:val="1"/>
        </w:rPr>
        <w:t xml:space="preserve"> </w:t>
      </w:r>
      <w:r>
        <w:rPr/>
        <w:t>proporre domande riconvenzionali, fare ed accettare rinunce agli atti del giudizio ed</w:t>
      </w:r>
      <w:r>
        <w:rPr>
          <w:spacing w:val="1"/>
        </w:rPr>
        <w:t xml:space="preserve"> </w:t>
      </w:r>
      <w:r>
        <w:rPr/>
        <w:t>all’azione e nominare</w:t>
      </w:r>
      <w:r>
        <w:rPr>
          <w:spacing w:val="27"/>
        </w:rPr>
        <w:t xml:space="preserve"> </w:t>
      </w:r>
      <w:r>
        <w:rPr/>
        <w:t>sostituti. Dichiaro di eleggere domicilio presso il suo Studio in</w:t>
      </w:r>
      <w:r>
        <w:rPr>
          <w:spacing w:val="1"/>
        </w:rPr>
        <w:t xml:space="preserve"> </w:t>
      </w:r>
      <w:r>
        <w:rPr/>
        <w:t>Avellino alla Via Circumvallazione n. 24. Ricevuta informazione sull'utilizzazione dei</w:t>
      </w:r>
      <w:r>
        <w:rPr>
          <w:spacing w:val="1"/>
        </w:rPr>
        <w:t xml:space="preserve"> </w:t>
      </w:r>
      <w:r>
        <w:rPr/>
        <w:t>miei dati personali ai sensi e per gli effetti di cui agli artt. 13-14 Regolamento UE n.</w:t>
      </w:r>
      <w:r>
        <w:rPr>
          <w:spacing w:val="1"/>
        </w:rPr>
        <w:t xml:space="preserve"> </w:t>
      </w:r>
      <w:r>
        <w:rPr/>
        <w:t>679/2016, consento la loro utilizzazione e il loro trattamento nella misura necessaria</w:t>
      </w:r>
      <w:r>
        <w:rPr>
          <w:spacing w:val="1"/>
        </w:rPr>
        <w:t xml:space="preserve"> </w:t>
      </w:r>
      <w:r>
        <w:rPr/>
        <w:t>all’espletamento</w:t>
      </w:r>
      <w:r>
        <w:rPr>
          <w:spacing w:val="1"/>
        </w:rPr>
        <w:t xml:space="preserve"> </w:t>
      </w:r>
      <w:r>
        <w:rPr/>
        <w:t>del</w:t>
      </w:r>
      <w:r>
        <w:rPr>
          <w:spacing w:val="1"/>
        </w:rPr>
        <w:t xml:space="preserve"> </w:t>
      </w:r>
      <w:r>
        <w:rPr/>
        <w:t>presente</w:t>
      </w:r>
      <w:r>
        <w:rPr>
          <w:spacing w:val="1"/>
        </w:rPr>
        <w:t xml:space="preserve"> </w:t>
      </w:r>
      <w:r>
        <w:rPr/>
        <w:t>mandato</w:t>
      </w:r>
      <w:r>
        <w:rPr>
          <w:spacing w:val="1"/>
        </w:rPr>
        <w:t xml:space="preserve"> </w:t>
      </w:r>
      <w:r>
        <w:rPr/>
        <w:t>dichiarando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aver</w:t>
      </w:r>
      <w:r>
        <w:rPr>
          <w:spacing w:val="1"/>
        </w:rPr>
        <w:t xml:space="preserve"> </w:t>
      </w:r>
      <w:r>
        <w:rPr/>
        <w:t>preso</w:t>
      </w:r>
      <w:r>
        <w:rPr>
          <w:spacing w:val="1"/>
        </w:rPr>
        <w:t xml:space="preserve"> </w:t>
      </w:r>
      <w:r>
        <w:rPr/>
        <w:t>visione</w:t>
      </w:r>
      <w:r>
        <w:rPr>
          <w:spacing w:val="1"/>
        </w:rPr>
        <w:t xml:space="preserve"> </w:t>
      </w:r>
      <w:r>
        <w:rPr/>
        <w:t>dell’informativa</w:t>
      </w:r>
      <w:r>
        <w:rPr>
          <w:spacing w:val="-2"/>
        </w:rPr>
        <w:t xml:space="preserve"> </w:t>
      </w:r>
      <w:r>
        <w:rPr/>
        <w:t>inviata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mezzo</w:t>
      </w:r>
      <w:r>
        <w:rPr>
          <w:spacing w:val="1"/>
        </w:rPr>
        <w:t xml:space="preserve"> </w:t>
      </w:r>
      <w:r>
        <w:rPr/>
        <w:t>mail</w:t>
      </w:r>
      <w:r>
        <w:rPr>
          <w:spacing w:val="1"/>
        </w:rPr>
        <w:t xml:space="preserve"> </w:t>
      </w:r>
      <w:r>
        <w:rPr/>
        <w:t>dal</w:t>
      </w:r>
      <w:r>
        <w:rPr>
          <w:spacing w:val="2"/>
        </w:rPr>
        <w:t xml:space="preserve"> </w:t>
      </w:r>
      <w:r>
        <w:rPr/>
        <w:t>nominato</w:t>
      </w:r>
      <w:r>
        <w:rPr>
          <w:spacing w:val="-3"/>
        </w:rPr>
        <w:t xml:space="preserve"> </w:t>
      </w:r>
      <w:r>
        <w:rPr/>
        <w:t>difensore.</w:t>
      </w:r>
    </w:p>
    <w:p>
      <w:pPr>
        <w:pStyle w:val="BodyText"/>
        <w:spacing w:lineRule="auto" w:line="360"/>
        <w:ind w:left="112" w:right="279"/>
        <w:jc w:val="left"/>
        <w:rPr/>
      </w:pPr>
      <w:r>
        <w:rPr/>
        <w:t>Luogo e data,</w:t>
      </w:r>
      <w:r>
        <w:rPr>
          <w:spacing w:val="-68"/>
        </w:rPr>
        <w:t xml:space="preserve"> </w:t>
        <w:tab/>
        <w:tab/>
        <w:tab/>
        <w:tab/>
        <w:tab/>
        <w:tab/>
        <w:tab/>
        <w:tab/>
        <w:tab/>
      </w:r>
      <w:r>
        <w:rPr/>
        <w:t>Firma</w:t>
      </w:r>
    </w:p>
    <w:p>
      <w:pPr>
        <w:pStyle w:val="BodyText"/>
        <w:spacing w:lineRule="auto" w:line="360"/>
        <w:ind w:firstLine="708" w:left="6486" w:right="648"/>
        <w:jc w:val="left"/>
        <w:rPr/>
      </w:pPr>
      <w:r>
        <w:rPr/>
      </w:r>
    </w:p>
    <w:p>
      <w:pPr>
        <w:pStyle w:val="BodyText"/>
        <w:spacing w:lineRule="auto" w:line="360"/>
        <w:ind w:firstLine="708" w:left="6486" w:right="648"/>
        <w:jc w:val="left"/>
        <w:rPr/>
      </w:pPr>
      <w:r>
        <w:rPr/>
      </w:r>
    </w:p>
    <w:p>
      <w:pPr>
        <w:pStyle w:val="BodyText"/>
        <w:spacing w:lineRule="auto" w:line="360"/>
        <w:ind w:firstLine="708" w:left="6486" w:right="648"/>
        <w:jc w:val="right"/>
        <w:rPr/>
      </w:pPr>
      <w:r>
        <w:rPr/>
        <w:t>È autentica</w:t>
      </w:r>
      <w:r>
        <w:rPr>
          <w:spacing w:val="1"/>
        </w:rPr>
        <w:t xml:space="preserve"> </w:t>
      </w:r>
      <w:r>
        <w:rPr/>
        <w:t>avv.</w:t>
      </w:r>
      <w:r>
        <w:rPr>
          <w:spacing w:val="-5"/>
        </w:rPr>
        <w:t xml:space="preserve"> </w:t>
      </w:r>
      <w:r>
        <w:rPr/>
        <w:t>Enrico</w:t>
      </w:r>
      <w:r>
        <w:rPr>
          <w:spacing w:val="-5"/>
        </w:rPr>
        <w:t xml:space="preserve"> </w:t>
      </w:r>
      <w:r>
        <w:rPr/>
        <w:t>Tedeschi</w:t>
      </w:r>
    </w:p>
    <w:sectPr>
      <w:type w:val="nextPage"/>
      <w:pgSz w:w="11906" w:h="16838"/>
      <w:pgMar w:left="1020" w:right="168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" w:after="0"/>
      <w:ind w:left="112"/>
      <w:jc w:val="both"/>
    </w:pPr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75" w:after="0"/>
      <w:ind w:left="3511" w:right="2854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LibreOffice/24.2.0.3$Windows_X86_64 LibreOffice_project/da48488a73ddd66ea24cf16bbc4f7b9c08e9bea1</Application>
  <AppVersion>15.0000</AppVersion>
  <Pages>1</Pages>
  <Words>241</Words>
  <Characters>1552</Characters>
  <CharactersWithSpaces>1809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2025-09-01T06:28:00Z</dcterms:created>
  <dc:creator>Enrico</dc:creator>
  <dc:description/>
  <dc:language>it-IT</dc:language>
  <cp:lastModifiedBy/>
  <dcterms:modified xsi:type="dcterms:W3CDTF">2026-09-17T14:27:00Z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2021-08-05T00:00:00Z</vt:filetime>
  </property>
</Properties>
</file>